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A50B" w14:textId="2F03F6A8" w:rsidR="00645697" w:rsidRDefault="009D3081" w:rsidP="00645697">
      <w:pPr>
        <w:jc w:val="center"/>
        <w:rPr>
          <w:sz w:val="32"/>
          <w:szCs w:val="32"/>
        </w:rPr>
      </w:pPr>
      <w:r>
        <w:rPr>
          <w:noProof/>
        </w:rPr>
        <mc:AlternateContent>
          <mc:Choice Requires="wpg">
            <w:drawing>
              <wp:anchor distT="0" distB="0" distL="114300" distR="114300" simplePos="0" relativeHeight="251668480" behindDoc="0" locked="0" layoutInCell="1" allowOverlap="1" wp14:anchorId="74B5964B" wp14:editId="4B203E54">
                <wp:simplePos x="0" y="0"/>
                <wp:positionH relativeFrom="column">
                  <wp:posOffset>992505</wp:posOffset>
                </wp:positionH>
                <wp:positionV relativeFrom="paragraph">
                  <wp:posOffset>-481330</wp:posOffset>
                </wp:positionV>
                <wp:extent cx="3957320" cy="1227455"/>
                <wp:effectExtent l="11430" t="13970" r="12700" b="6350"/>
                <wp:wrapNone/>
                <wp:docPr id="20925115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7320" cy="1227455"/>
                          <a:chOff x="2808" y="682"/>
                          <a:chExt cx="6232" cy="1933"/>
                        </a:xfrm>
                      </wpg:grpSpPr>
                      <wps:wsp>
                        <wps:cNvPr id="907758184" name="Text Box 2"/>
                        <wps:cNvSpPr txBox="1">
                          <a:spLocks noChangeArrowheads="1"/>
                        </wps:cNvSpPr>
                        <wps:spPr bwMode="auto">
                          <a:xfrm>
                            <a:off x="2808" y="682"/>
                            <a:ext cx="6232" cy="1933"/>
                          </a:xfrm>
                          <a:prstGeom prst="rect">
                            <a:avLst/>
                          </a:prstGeom>
                          <a:solidFill>
                            <a:srgbClr val="FFFFFF"/>
                          </a:solidFill>
                          <a:ln w="9525">
                            <a:solidFill>
                              <a:schemeClr val="bg1">
                                <a:lumMod val="100000"/>
                                <a:lumOff val="0"/>
                              </a:schemeClr>
                            </a:solidFill>
                            <a:miter lim="800000"/>
                            <a:headEnd/>
                            <a:tailEnd/>
                          </a:ln>
                        </wps:spPr>
                        <wps:txbx>
                          <w:txbxContent>
                            <w:p w14:paraId="2D4D8FCA" w14:textId="7A7CA1CB" w:rsidR="00645697" w:rsidRDefault="00645697">
                              <w:r>
                                <w:rPr>
                                  <w:noProof/>
                                </w:rPr>
                                <w:drawing>
                                  <wp:inline distT="0" distB="0" distL="0" distR="0" wp14:anchorId="1A57D22C" wp14:editId="3626AB57">
                                    <wp:extent cx="1133475" cy="939165"/>
                                    <wp:effectExtent l="0" t="0" r="9525" b="0"/>
                                    <wp:docPr id="118681566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387296" name="Picture 1" descr="A logo for a company&#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33475" cy="939165"/>
                                            </a:xfrm>
                                            <a:prstGeom prst="rect">
                                              <a:avLst/>
                                            </a:prstGeom>
                                          </pic:spPr>
                                        </pic:pic>
                                      </a:graphicData>
                                    </a:graphic>
                                  </wp:inline>
                                </w:drawing>
                              </w:r>
                            </w:p>
                          </w:txbxContent>
                        </wps:txbx>
                        <wps:bodyPr rot="0" vert="horz" wrap="square" lIns="91440" tIns="45720" rIns="91440" bIns="45720" anchor="t" anchorCtr="0" upright="1">
                          <a:noAutofit/>
                        </wps:bodyPr>
                      </wps:wsp>
                      <wps:wsp>
                        <wps:cNvPr id="837523326" name="Text Box 3"/>
                        <wps:cNvSpPr txBox="1">
                          <a:spLocks noChangeArrowheads="1"/>
                        </wps:cNvSpPr>
                        <wps:spPr bwMode="auto">
                          <a:xfrm>
                            <a:off x="4575" y="825"/>
                            <a:ext cx="3720" cy="1365"/>
                          </a:xfrm>
                          <a:prstGeom prst="rect">
                            <a:avLst/>
                          </a:prstGeom>
                          <a:solidFill>
                            <a:srgbClr val="FFFFFF"/>
                          </a:solidFill>
                          <a:ln w="9525">
                            <a:solidFill>
                              <a:schemeClr val="bg1">
                                <a:lumMod val="100000"/>
                                <a:lumOff val="0"/>
                              </a:schemeClr>
                            </a:solidFill>
                            <a:miter lim="800000"/>
                            <a:headEnd/>
                            <a:tailEnd/>
                          </a:ln>
                        </wps:spPr>
                        <wps:txbx>
                          <w:txbxContent>
                            <w:p w14:paraId="0CF70A24" w14:textId="609FB609" w:rsidR="00645697" w:rsidRPr="00645697" w:rsidRDefault="00645697">
                              <w:pPr>
                                <w:rPr>
                                  <w:b/>
                                  <w:bCs/>
                                  <w:sz w:val="28"/>
                                  <w:szCs w:val="28"/>
                                </w:rPr>
                              </w:pPr>
                              <w:r w:rsidRPr="00645697">
                                <w:rPr>
                                  <w:b/>
                                  <w:bCs/>
                                  <w:sz w:val="32"/>
                                  <w:szCs w:val="32"/>
                                </w:rPr>
                                <w:t>JTM Products, Inc.</w:t>
                              </w:r>
                              <w:r>
                                <w:rPr>
                                  <w:b/>
                                  <w:bCs/>
                                  <w:sz w:val="32"/>
                                  <w:szCs w:val="32"/>
                                </w:rPr>
                                <w:br/>
                              </w:r>
                              <w:r w:rsidRPr="00645697">
                                <w:rPr>
                                  <w:sz w:val="28"/>
                                  <w:szCs w:val="28"/>
                                </w:rPr>
                                <w:t>Solon, Ohio</w:t>
                              </w:r>
                              <w:r>
                                <w:rPr>
                                  <w:b/>
                                  <w:bCs/>
                                  <w:sz w:val="28"/>
                                  <w:szCs w:val="28"/>
                                </w:rPr>
                                <w:br/>
                                <w:t>Position for Hire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5964B" id="Group 7" o:spid="_x0000_s1026" style="position:absolute;left:0;text-align:left;margin-left:78.15pt;margin-top:-37.9pt;width:311.6pt;height:96.65pt;z-index:251668480" coordorigin="2808,682" coordsize="6232,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2O7AIAAM8IAAAOAAAAZHJzL2Uyb0RvYy54bWzsVttu2zAMfR+wfxD0vjq248Qx6hRdbxiw&#10;S4F2H6DYsi3MljxJid19/Sgqt7bANnRAsYflwZBE6Yg8PKRyejZ2LdlwbYSSOQ1PJpRwWahSyDqn&#10;X++v36WUGMtkyVoleU4fuKFny7dvToc+45FqVFtyTQBEmmzoc9pY22dBYIqGd8ycqJ5LMFZKd8zC&#10;VNdBqdkA6F0bRJPJLBiULnutCm4MrF56I10iflXxwn6pKsMtaXMKvln8avyu3DdYnrKs1qxvRLF1&#10;g73Ai44JCZfuoS6ZZWStxTOoThRaGVXZk0J1gaoqUXCMAaIJJ0+iudFq3WMsdTbU/Z4moPYJTy+G&#10;LT5vbnR/199q7z0MP6rimwFegqGvs2O7m9d+M1kNn1QJ+WRrqzDwsdKdg4CQyIj8Puz55aMlBSzG&#10;i2QeR5CGAmxhFM2nSeIzUDSQJncuSiegGDDP0mhnutoen0VxtD27iGNnDVjm70Vft7653IOYzIEv&#10;83d83TWs55gG4/i41USUOV1M5vMkDdMpJZJ1QMW9C/O9Ggk67nyAzY5ZYkdYhoiRKOMJJlJdNEzW&#10;/FxrNTScleBliEEdHfWxGAfyO8afM7ej/Re8sazXxt5w1RE3yKmGikE32eajsZ7i3RaXXqNaUV6L&#10;tsWJrlcXrSYbBtV1jb9tVh5tayUZgK8kSjwBjyBcofM9yKr2JLXrDvTlgcOJ+3kxwLoTCl6IS6AA&#10;7BUOAvXw6OZOWOgurehymh6hOLavZIm1b5lo/RigWomyN5lj3HNvx9UIG11OVqp8gERo5bsIdD0Y&#10;NEr/oGSADpJT833NNKek/SAhmYtwOnUtByfTZO6Er48tq2MLkwVA5dRS4ocX1repda9F3cBNnhmp&#10;zqHkKoG5OXi19RtU/0ryT+N5EsVxNHsmf6zMIw2/jvyB4AQbRwoyw8zu5B8j89hy4hna9m3jv/z/&#10;RP7Y7rA1HfT271cBPgnwamJX2L7w7lk+nmPVHP6HLH8CAAD//wMAUEsDBBQABgAIAAAAIQBYeDPe&#10;4AAAAAsBAAAPAAAAZHJzL2Rvd25yZXYueG1sTI9BS8NAFITvgv9heYK3dhPLNhqzKaWopyLYCqW3&#10;bfKahGbfhuw2Sf+9z5MehxlmvslWk23FgL1vHGmI5xEIpMKVDVUavvfvs2cQPhgqTesINdzQwyq/&#10;v8tMWrqRvnDYhUpwCfnUaKhD6FIpfVGjNX7uOiT2zq63JrDsK1n2ZuRy28qnKFpKaxrihdp0uKmx&#10;uOyuVsPHaMb1In4btpfz5nbcq8/DNkatHx+m9SuIgFP4C8MvPqNDzkwnd6XSi5a1Wi44qmGWKP7A&#10;iSR5USBObMWJApln8v+H/AcAAP//AwBQSwECLQAUAAYACAAAACEAtoM4kv4AAADhAQAAEwAAAAAA&#10;AAAAAAAAAAAAAAAAW0NvbnRlbnRfVHlwZXNdLnhtbFBLAQItABQABgAIAAAAIQA4/SH/1gAAAJQB&#10;AAALAAAAAAAAAAAAAAAAAC8BAABfcmVscy8ucmVsc1BLAQItABQABgAIAAAAIQBk2d2O7AIAAM8I&#10;AAAOAAAAAAAAAAAAAAAAAC4CAABkcnMvZTJvRG9jLnhtbFBLAQItABQABgAIAAAAIQBYeDPe4AAA&#10;AAs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2808;top:682;width:6232;height:1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K70ywAAAOIAAAAPAAAAZHJzL2Rvd25yZXYueG1sRI9Ba8JA&#10;FITvBf/D8gre6q7FaoyuUhSlFymmxfb4zL4mwezbkN1q6q/vFgoeh5n5hpkvO1uLM7W+cqxhOFAg&#10;iHNnKi40vL9tHhIQPiAbrB2Thh/ysFz07uaYGnfhPZ2zUIgIYZ+ihjKEJpXS5yVZ9APXEEfvy7UW&#10;Q5RtIU2Llwi3tXxUaiwtVhwXSmxoVVJ+yr6tBp+r8eF1lB0+jnJL16kx68/tTuv+ffc8AxGoC7fw&#10;f/vFaJiqyeQpGSYj+LsU74Bc/AIAAP//AwBQSwECLQAUAAYACAAAACEA2+H2y+4AAACFAQAAEwAA&#10;AAAAAAAAAAAAAAAAAAAAW0NvbnRlbnRfVHlwZXNdLnhtbFBLAQItABQABgAIAAAAIQBa9CxbvwAA&#10;ABUBAAALAAAAAAAAAAAAAAAAAB8BAABfcmVscy8ucmVsc1BLAQItABQABgAIAAAAIQDUfK70ywAA&#10;AOIAAAAPAAAAAAAAAAAAAAAAAAcCAABkcnMvZG93bnJldi54bWxQSwUGAAAAAAMAAwC3AAAA/wIA&#10;AAAA&#10;" strokecolor="white [3212]">
                  <v:textbox>
                    <w:txbxContent>
                      <w:p w14:paraId="2D4D8FCA" w14:textId="7A7CA1CB" w:rsidR="00645697" w:rsidRDefault="00645697">
                        <w:r>
                          <w:rPr>
                            <w:noProof/>
                          </w:rPr>
                          <w:drawing>
                            <wp:inline distT="0" distB="0" distL="0" distR="0" wp14:anchorId="1A57D22C" wp14:editId="3626AB57">
                              <wp:extent cx="1133475" cy="939165"/>
                              <wp:effectExtent l="0" t="0" r="9525" b="0"/>
                              <wp:docPr id="118681566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387296" name="Picture 1" descr="A logo for a company&#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33475" cy="939165"/>
                                      </a:xfrm>
                                      <a:prstGeom prst="rect">
                                        <a:avLst/>
                                      </a:prstGeom>
                                    </pic:spPr>
                                  </pic:pic>
                                </a:graphicData>
                              </a:graphic>
                            </wp:inline>
                          </w:drawing>
                        </w:r>
                      </w:p>
                    </w:txbxContent>
                  </v:textbox>
                </v:shape>
                <v:shape id="Text Box 3" o:spid="_x0000_s1028" type="#_x0000_t202" style="position:absolute;left:4575;top:825;width:372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TyzAAAAOIAAAAPAAAAZHJzL2Rvd25yZXYueG1sRI9Ba8JA&#10;FITvBf/D8gRvddOkTTV1FbFUehFpWqzH1+xrEsy+DdlV0/56Vyj0OMzMN8xs0ZtGnKhztWUFd+MI&#10;BHFhdc2lgo/3l9sJCOeRNTaWScEPOVjMBzczzLQ98xudcl+KAGGXoYLK+zaT0hUVGXRj2xIH79t2&#10;Bn2QXSl1h+cAN42MoyiVBmsOCxW2tKqoOORHo8AVUbrb3ue7zy+5pt+p1s/79Uap0bBfPoHw1Pv/&#10;8F/7VSuYJI8PcZLEKVwvhTsg5xcAAAD//wMAUEsBAi0AFAAGAAgAAAAhANvh9svuAAAAhQEAABMA&#10;AAAAAAAAAAAAAAAAAAAAAFtDb250ZW50X1R5cGVzXS54bWxQSwECLQAUAAYACAAAACEAWvQsW78A&#10;AAAVAQAACwAAAAAAAAAAAAAAAAAfAQAAX3JlbHMvLnJlbHNQSwECLQAUAAYACAAAACEAYzOk8swA&#10;AADiAAAADwAAAAAAAAAAAAAAAAAHAgAAZHJzL2Rvd25yZXYueG1sUEsFBgAAAAADAAMAtwAAAAAD&#10;AAAAAA==&#10;" strokecolor="white [3212]">
                  <v:textbox>
                    <w:txbxContent>
                      <w:p w14:paraId="0CF70A24" w14:textId="609FB609" w:rsidR="00645697" w:rsidRPr="00645697" w:rsidRDefault="00645697">
                        <w:pPr>
                          <w:rPr>
                            <w:b/>
                            <w:bCs/>
                            <w:sz w:val="28"/>
                            <w:szCs w:val="28"/>
                          </w:rPr>
                        </w:pPr>
                        <w:r w:rsidRPr="00645697">
                          <w:rPr>
                            <w:b/>
                            <w:bCs/>
                            <w:sz w:val="32"/>
                            <w:szCs w:val="32"/>
                          </w:rPr>
                          <w:t>JTM Products, Inc.</w:t>
                        </w:r>
                        <w:r>
                          <w:rPr>
                            <w:b/>
                            <w:bCs/>
                            <w:sz w:val="32"/>
                            <w:szCs w:val="32"/>
                          </w:rPr>
                          <w:br/>
                        </w:r>
                        <w:r w:rsidRPr="00645697">
                          <w:rPr>
                            <w:sz w:val="28"/>
                            <w:szCs w:val="28"/>
                          </w:rPr>
                          <w:t>Solon, Ohio</w:t>
                        </w:r>
                        <w:r>
                          <w:rPr>
                            <w:b/>
                            <w:bCs/>
                            <w:sz w:val="28"/>
                            <w:szCs w:val="28"/>
                          </w:rPr>
                          <w:br/>
                          <w:t>Position for Hire</w:t>
                        </w:r>
                      </w:p>
                    </w:txbxContent>
                  </v:textbox>
                </v:shape>
              </v:group>
            </w:pict>
          </mc:Fallback>
        </mc:AlternateContent>
      </w:r>
    </w:p>
    <w:p w14:paraId="18B8745B" w14:textId="77777777" w:rsidR="00645697" w:rsidRPr="00645697" w:rsidRDefault="00645697" w:rsidP="00645697">
      <w:pPr>
        <w:rPr>
          <w:sz w:val="32"/>
          <w:szCs w:val="32"/>
        </w:rPr>
      </w:pPr>
    </w:p>
    <w:p w14:paraId="5F211B30" w14:textId="15B552A5" w:rsidR="00645697" w:rsidRDefault="00805520" w:rsidP="00645697">
      <w:pPr>
        <w:tabs>
          <w:tab w:val="left" w:pos="6405"/>
        </w:tabs>
        <w:rPr>
          <w:sz w:val="24"/>
          <w:szCs w:val="24"/>
        </w:rPr>
      </w:pPr>
      <w:r w:rsidRPr="00805520">
        <w:rPr>
          <w:b/>
          <w:bCs/>
          <w:sz w:val="24"/>
          <w:szCs w:val="24"/>
        </w:rPr>
        <w:t>Position:</w:t>
      </w:r>
      <w:r>
        <w:rPr>
          <w:sz w:val="24"/>
          <w:szCs w:val="24"/>
        </w:rPr>
        <w:t xml:space="preserve"> Warehouseman</w:t>
      </w:r>
    </w:p>
    <w:p w14:paraId="1C607A55" w14:textId="28B14F4B" w:rsidR="00805520" w:rsidRDefault="00805520" w:rsidP="00645697">
      <w:pPr>
        <w:tabs>
          <w:tab w:val="left" w:pos="6405"/>
        </w:tabs>
        <w:rPr>
          <w:sz w:val="24"/>
          <w:szCs w:val="24"/>
        </w:rPr>
      </w:pPr>
      <w:r w:rsidRPr="00805520">
        <w:rPr>
          <w:b/>
          <w:bCs/>
          <w:sz w:val="24"/>
          <w:szCs w:val="24"/>
        </w:rPr>
        <w:t>Location:</w:t>
      </w:r>
      <w:r>
        <w:rPr>
          <w:sz w:val="24"/>
          <w:szCs w:val="24"/>
        </w:rPr>
        <w:t xml:space="preserve"> Solon, Ohio</w:t>
      </w:r>
    </w:p>
    <w:p w14:paraId="4D9FCF63" w14:textId="1892EE91" w:rsidR="00805520" w:rsidRDefault="00805520" w:rsidP="00645697">
      <w:pPr>
        <w:tabs>
          <w:tab w:val="left" w:pos="6405"/>
        </w:tabs>
        <w:rPr>
          <w:sz w:val="24"/>
          <w:szCs w:val="24"/>
        </w:rPr>
      </w:pPr>
      <w:r w:rsidRPr="00805520">
        <w:rPr>
          <w:b/>
          <w:bCs/>
          <w:sz w:val="24"/>
          <w:szCs w:val="24"/>
        </w:rPr>
        <w:t>Hours:</w:t>
      </w:r>
      <w:r>
        <w:rPr>
          <w:sz w:val="24"/>
          <w:szCs w:val="24"/>
        </w:rPr>
        <w:t xml:space="preserve"> 8:00 am – 4:00 pm</w:t>
      </w:r>
    </w:p>
    <w:p w14:paraId="6B4BCEB5" w14:textId="36799B0D" w:rsidR="00805520" w:rsidRDefault="00805520" w:rsidP="00645697">
      <w:pPr>
        <w:tabs>
          <w:tab w:val="left" w:pos="6405"/>
        </w:tabs>
        <w:rPr>
          <w:sz w:val="24"/>
          <w:szCs w:val="24"/>
        </w:rPr>
      </w:pPr>
      <w:r w:rsidRPr="00805520">
        <w:rPr>
          <w:b/>
          <w:bCs/>
          <w:sz w:val="24"/>
          <w:szCs w:val="24"/>
        </w:rPr>
        <w:t>Pay Rate:</w:t>
      </w:r>
      <w:r>
        <w:rPr>
          <w:sz w:val="24"/>
          <w:szCs w:val="24"/>
        </w:rPr>
        <w:t xml:space="preserve"> $16/hour to start, with regular wage increases in the first two years.</w:t>
      </w:r>
    </w:p>
    <w:p w14:paraId="2F27A39B" w14:textId="1F1BA753" w:rsidR="00805520" w:rsidRDefault="00805520" w:rsidP="00645697">
      <w:pPr>
        <w:tabs>
          <w:tab w:val="left" w:pos="6405"/>
        </w:tabs>
        <w:rPr>
          <w:sz w:val="24"/>
          <w:szCs w:val="24"/>
        </w:rPr>
      </w:pPr>
      <w:r>
        <w:rPr>
          <w:sz w:val="24"/>
          <w:szCs w:val="24"/>
        </w:rPr>
        <w:t xml:space="preserve">                  Higher starting wage with experience</w:t>
      </w:r>
    </w:p>
    <w:p w14:paraId="1E0C8D14" w14:textId="12D98544" w:rsidR="00805520" w:rsidRDefault="00805520" w:rsidP="00805520">
      <w:pPr>
        <w:tabs>
          <w:tab w:val="left" w:pos="6405"/>
        </w:tabs>
        <w:ind w:left="720" w:hanging="720"/>
        <w:rPr>
          <w:b/>
          <w:bCs/>
          <w:sz w:val="24"/>
          <w:szCs w:val="24"/>
        </w:rPr>
      </w:pPr>
      <w:r w:rsidRPr="00805520">
        <w:rPr>
          <w:b/>
          <w:bCs/>
          <w:sz w:val="24"/>
          <w:szCs w:val="24"/>
        </w:rPr>
        <w:t>Job Description:</w:t>
      </w:r>
    </w:p>
    <w:p w14:paraId="027844FA" w14:textId="55A91342" w:rsidR="00BF46E7" w:rsidRPr="00BF46E7" w:rsidRDefault="00BF46E7" w:rsidP="00BF46E7">
      <w:pPr>
        <w:tabs>
          <w:tab w:val="left" w:pos="6405"/>
        </w:tabs>
        <w:rPr>
          <w:sz w:val="24"/>
          <w:szCs w:val="24"/>
        </w:rPr>
      </w:pPr>
      <w:r w:rsidRPr="00BF46E7">
        <w:rPr>
          <w:sz w:val="24"/>
          <w:szCs w:val="24"/>
        </w:rPr>
        <w:t>Warehousemen in the packaging department will perform a variety of task</w:t>
      </w:r>
      <w:r>
        <w:rPr>
          <w:sz w:val="24"/>
          <w:szCs w:val="24"/>
        </w:rPr>
        <w:t>s</w:t>
      </w:r>
      <w:r w:rsidRPr="00BF46E7">
        <w:rPr>
          <w:sz w:val="24"/>
          <w:szCs w:val="24"/>
        </w:rPr>
        <w:t xml:space="preserve"> related to materials handling and product packaging.  Duties will be assigned by the plant manager.  Duties may be rotated between department personnel.</w:t>
      </w:r>
    </w:p>
    <w:p w14:paraId="0FD96A3E" w14:textId="304F98CE" w:rsidR="00805520" w:rsidRPr="00BF46E7" w:rsidRDefault="00BF46E7" w:rsidP="00805520">
      <w:pPr>
        <w:pStyle w:val="ListParagraph"/>
        <w:numPr>
          <w:ilvl w:val="0"/>
          <w:numId w:val="2"/>
        </w:numPr>
        <w:tabs>
          <w:tab w:val="left" w:pos="6405"/>
        </w:tabs>
        <w:rPr>
          <w:b/>
          <w:bCs/>
          <w:sz w:val="24"/>
          <w:szCs w:val="24"/>
        </w:rPr>
      </w:pPr>
      <w:r>
        <w:rPr>
          <w:sz w:val="24"/>
          <w:szCs w:val="24"/>
        </w:rPr>
        <w:t>Materials handling, storage, and transport.</w:t>
      </w:r>
    </w:p>
    <w:p w14:paraId="0FD2BCC0" w14:textId="2C720161" w:rsidR="00BF46E7" w:rsidRPr="00BF46E7" w:rsidRDefault="00BF46E7" w:rsidP="00805520">
      <w:pPr>
        <w:pStyle w:val="ListParagraph"/>
        <w:numPr>
          <w:ilvl w:val="0"/>
          <w:numId w:val="2"/>
        </w:numPr>
        <w:tabs>
          <w:tab w:val="left" w:pos="6405"/>
        </w:tabs>
        <w:rPr>
          <w:b/>
          <w:bCs/>
          <w:sz w:val="24"/>
          <w:szCs w:val="24"/>
        </w:rPr>
      </w:pPr>
      <w:r>
        <w:rPr>
          <w:sz w:val="24"/>
          <w:szCs w:val="24"/>
        </w:rPr>
        <w:t>Product packaging runs.</w:t>
      </w:r>
    </w:p>
    <w:p w14:paraId="4F292829" w14:textId="72E84BDA" w:rsidR="00BF46E7" w:rsidRPr="00BF46E7" w:rsidRDefault="00BF46E7" w:rsidP="00805520">
      <w:pPr>
        <w:pStyle w:val="ListParagraph"/>
        <w:numPr>
          <w:ilvl w:val="0"/>
          <w:numId w:val="2"/>
        </w:numPr>
        <w:tabs>
          <w:tab w:val="left" w:pos="6405"/>
        </w:tabs>
        <w:rPr>
          <w:b/>
          <w:bCs/>
          <w:sz w:val="24"/>
          <w:szCs w:val="24"/>
        </w:rPr>
      </w:pPr>
      <w:r>
        <w:rPr>
          <w:sz w:val="24"/>
          <w:szCs w:val="24"/>
        </w:rPr>
        <w:t>Taking inventory of containers, cartons, materials as necessary.</w:t>
      </w:r>
    </w:p>
    <w:p w14:paraId="6BC93FFA" w14:textId="553093BD" w:rsidR="00BF46E7" w:rsidRPr="00BF46E7" w:rsidRDefault="00BF46E7" w:rsidP="00805520">
      <w:pPr>
        <w:pStyle w:val="ListParagraph"/>
        <w:numPr>
          <w:ilvl w:val="0"/>
          <w:numId w:val="2"/>
        </w:numPr>
        <w:tabs>
          <w:tab w:val="left" w:pos="6405"/>
        </w:tabs>
        <w:rPr>
          <w:b/>
          <w:bCs/>
          <w:sz w:val="24"/>
          <w:szCs w:val="24"/>
        </w:rPr>
      </w:pPr>
      <w:r>
        <w:rPr>
          <w:sz w:val="24"/>
          <w:szCs w:val="24"/>
        </w:rPr>
        <w:t>Setting up, adjusting, and operating production lines.</w:t>
      </w:r>
    </w:p>
    <w:p w14:paraId="169C7C92" w14:textId="3A04CDF4" w:rsidR="00BF46E7" w:rsidRDefault="00BF46E7" w:rsidP="00BF46E7">
      <w:pPr>
        <w:tabs>
          <w:tab w:val="left" w:pos="6405"/>
        </w:tabs>
        <w:rPr>
          <w:b/>
          <w:bCs/>
          <w:sz w:val="24"/>
          <w:szCs w:val="24"/>
        </w:rPr>
      </w:pPr>
      <w:r>
        <w:rPr>
          <w:b/>
          <w:bCs/>
          <w:sz w:val="24"/>
          <w:szCs w:val="24"/>
        </w:rPr>
        <w:t>Skill Requirement:</w:t>
      </w:r>
    </w:p>
    <w:p w14:paraId="4D2C386D" w14:textId="6C79BD51" w:rsidR="00BF46E7" w:rsidRPr="00BF46E7" w:rsidRDefault="00BF46E7" w:rsidP="00BF46E7">
      <w:pPr>
        <w:pStyle w:val="ListParagraph"/>
        <w:numPr>
          <w:ilvl w:val="0"/>
          <w:numId w:val="2"/>
        </w:numPr>
        <w:tabs>
          <w:tab w:val="left" w:pos="6405"/>
        </w:tabs>
        <w:rPr>
          <w:b/>
          <w:bCs/>
          <w:sz w:val="24"/>
          <w:szCs w:val="24"/>
        </w:rPr>
      </w:pPr>
      <w:r>
        <w:rPr>
          <w:sz w:val="24"/>
          <w:szCs w:val="24"/>
        </w:rPr>
        <w:t>Experience in the safe, proper, and efficient operation of lift trucks, including the ability to load and unload trucks.</w:t>
      </w:r>
    </w:p>
    <w:p w14:paraId="3E818CE4" w14:textId="221EACBF" w:rsidR="00BF46E7" w:rsidRPr="00090E56" w:rsidRDefault="00BF46E7" w:rsidP="00BF46E7">
      <w:pPr>
        <w:pStyle w:val="ListParagraph"/>
        <w:numPr>
          <w:ilvl w:val="0"/>
          <w:numId w:val="2"/>
        </w:numPr>
        <w:tabs>
          <w:tab w:val="left" w:pos="6405"/>
        </w:tabs>
        <w:rPr>
          <w:b/>
          <w:bCs/>
          <w:sz w:val="24"/>
          <w:szCs w:val="24"/>
        </w:rPr>
      </w:pPr>
      <w:r>
        <w:rPr>
          <w:sz w:val="24"/>
          <w:szCs w:val="24"/>
        </w:rPr>
        <w:t xml:space="preserve">Must be physically able </w:t>
      </w:r>
      <w:r w:rsidR="00090E56">
        <w:rPr>
          <w:sz w:val="24"/>
          <w:szCs w:val="24"/>
        </w:rPr>
        <w:t>to perform consistent heavy lifting of drums, bags, pails, etc.</w:t>
      </w:r>
    </w:p>
    <w:p w14:paraId="669A483C" w14:textId="165619A1" w:rsidR="00090E56" w:rsidRDefault="00090E56" w:rsidP="00090E56">
      <w:pPr>
        <w:tabs>
          <w:tab w:val="left" w:pos="6405"/>
        </w:tabs>
        <w:rPr>
          <w:b/>
          <w:bCs/>
          <w:sz w:val="24"/>
          <w:szCs w:val="24"/>
        </w:rPr>
      </w:pPr>
      <w:r>
        <w:rPr>
          <w:b/>
          <w:bCs/>
          <w:sz w:val="24"/>
          <w:szCs w:val="24"/>
        </w:rPr>
        <w:t>Benefits:</w:t>
      </w:r>
    </w:p>
    <w:p w14:paraId="504F28AA" w14:textId="20FC0401" w:rsidR="005A0DEA" w:rsidRPr="003E7C25" w:rsidRDefault="00090E56" w:rsidP="003E7C25">
      <w:pPr>
        <w:pStyle w:val="ListParagraph"/>
        <w:numPr>
          <w:ilvl w:val="0"/>
          <w:numId w:val="2"/>
        </w:numPr>
        <w:tabs>
          <w:tab w:val="left" w:pos="6405"/>
        </w:tabs>
        <w:rPr>
          <w:sz w:val="24"/>
          <w:szCs w:val="24"/>
        </w:rPr>
      </w:pPr>
      <w:r>
        <w:rPr>
          <w:sz w:val="24"/>
          <w:szCs w:val="24"/>
        </w:rPr>
        <w:t xml:space="preserve">Rapid pay increases in the first </w:t>
      </w:r>
      <w:r w:rsidR="00DE66C2">
        <w:rPr>
          <w:sz w:val="24"/>
          <w:szCs w:val="24"/>
        </w:rPr>
        <w:t>year</w:t>
      </w:r>
      <w:r>
        <w:rPr>
          <w:sz w:val="24"/>
          <w:szCs w:val="24"/>
        </w:rPr>
        <w:t xml:space="preserve"> of employment, with continuing regular annual increases.</w:t>
      </w:r>
    </w:p>
    <w:p w14:paraId="7009CE68" w14:textId="6C1F742A" w:rsidR="00090E56" w:rsidRDefault="00090E56" w:rsidP="00090E56">
      <w:pPr>
        <w:pStyle w:val="ListParagraph"/>
        <w:numPr>
          <w:ilvl w:val="0"/>
          <w:numId w:val="2"/>
        </w:numPr>
        <w:tabs>
          <w:tab w:val="left" w:pos="6405"/>
        </w:tabs>
        <w:rPr>
          <w:sz w:val="24"/>
          <w:szCs w:val="24"/>
        </w:rPr>
      </w:pPr>
      <w:r>
        <w:rPr>
          <w:sz w:val="24"/>
          <w:szCs w:val="24"/>
        </w:rPr>
        <w:t>Paid holidays and vacation.</w:t>
      </w:r>
    </w:p>
    <w:p w14:paraId="75E6C710" w14:textId="0172F44A" w:rsidR="00090E56" w:rsidRDefault="00090E56" w:rsidP="00090E56">
      <w:pPr>
        <w:pStyle w:val="ListParagraph"/>
        <w:numPr>
          <w:ilvl w:val="0"/>
          <w:numId w:val="2"/>
        </w:numPr>
        <w:tabs>
          <w:tab w:val="left" w:pos="6405"/>
        </w:tabs>
        <w:rPr>
          <w:sz w:val="24"/>
          <w:szCs w:val="24"/>
        </w:rPr>
      </w:pPr>
      <w:r>
        <w:rPr>
          <w:sz w:val="24"/>
          <w:szCs w:val="24"/>
        </w:rPr>
        <w:t>Access to secured pension.</w:t>
      </w:r>
    </w:p>
    <w:p w14:paraId="2B1DE620" w14:textId="3212613F" w:rsidR="00090E56" w:rsidRPr="00090E56" w:rsidRDefault="00B16C48" w:rsidP="00090E56">
      <w:pPr>
        <w:pStyle w:val="ListParagraph"/>
        <w:numPr>
          <w:ilvl w:val="0"/>
          <w:numId w:val="2"/>
        </w:numPr>
        <w:tabs>
          <w:tab w:val="left" w:pos="6405"/>
        </w:tabs>
        <w:rPr>
          <w:sz w:val="24"/>
          <w:szCs w:val="24"/>
        </w:rPr>
      </w:pPr>
      <w:r>
        <w:rPr>
          <w:sz w:val="24"/>
          <w:szCs w:val="24"/>
        </w:rPr>
        <w:t>Access to health insurance.</w:t>
      </w:r>
    </w:p>
    <w:p w14:paraId="5FE37525" w14:textId="10213FD3" w:rsidR="00090E56" w:rsidRDefault="00090E56" w:rsidP="00090E56">
      <w:pPr>
        <w:tabs>
          <w:tab w:val="left" w:pos="6405"/>
        </w:tabs>
        <w:rPr>
          <w:b/>
          <w:bCs/>
          <w:sz w:val="24"/>
          <w:szCs w:val="24"/>
        </w:rPr>
      </w:pPr>
      <w:r>
        <w:rPr>
          <w:b/>
          <w:bCs/>
          <w:sz w:val="24"/>
          <w:szCs w:val="24"/>
        </w:rPr>
        <w:t>About JTM:</w:t>
      </w:r>
    </w:p>
    <w:p w14:paraId="78CDB700" w14:textId="77777777" w:rsidR="00250CCA" w:rsidRPr="00090E56" w:rsidRDefault="00250CCA" w:rsidP="00250CCA">
      <w:pPr>
        <w:tabs>
          <w:tab w:val="left" w:pos="6405"/>
        </w:tabs>
        <w:rPr>
          <w:sz w:val="24"/>
          <w:szCs w:val="24"/>
        </w:rPr>
      </w:pPr>
      <w:r w:rsidRPr="00090E56">
        <w:rPr>
          <w:sz w:val="24"/>
          <w:szCs w:val="24"/>
        </w:rPr>
        <w:t>JTM is a family company that has been in business for over 100 years</w:t>
      </w:r>
      <w:r>
        <w:rPr>
          <w:sz w:val="24"/>
          <w:szCs w:val="24"/>
        </w:rPr>
        <w:t>, producing a variety of quality lubricant and cleaning products</w:t>
      </w:r>
      <w:r w:rsidRPr="00090E56">
        <w:rPr>
          <w:sz w:val="24"/>
          <w:szCs w:val="24"/>
        </w:rPr>
        <w:t>.</w:t>
      </w:r>
      <w:r>
        <w:rPr>
          <w:sz w:val="24"/>
          <w:szCs w:val="24"/>
        </w:rPr>
        <w:t xml:space="preserve">  We value a cooperative and respectful work culture, where employees are treated fairly.  We are proud to have employees who have spent up to 30 years or more working with us.  Contact us today to apply!</w:t>
      </w:r>
    </w:p>
    <w:p w14:paraId="642852C5" w14:textId="015D713C" w:rsidR="00090E56" w:rsidRPr="00090E56" w:rsidRDefault="00090E56" w:rsidP="00250CCA">
      <w:pPr>
        <w:tabs>
          <w:tab w:val="left" w:pos="6405"/>
        </w:tabs>
        <w:rPr>
          <w:sz w:val="24"/>
          <w:szCs w:val="24"/>
        </w:rPr>
      </w:pPr>
    </w:p>
    <w:sectPr w:rsidR="00090E56" w:rsidRPr="00090E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6C9A" w14:textId="77777777" w:rsidR="00645697" w:rsidRDefault="00645697" w:rsidP="00645697">
      <w:pPr>
        <w:spacing w:after="0" w:line="240" w:lineRule="auto"/>
      </w:pPr>
      <w:r>
        <w:separator/>
      </w:r>
    </w:p>
  </w:endnote>
  <w:endnote w:type="continuationSeparator" w:id="0">
    <w:p w14:paraId="57E34B87" w14:textId="77777777" w:rsidR="00645697" w:rsidRDefault="00645697" w:rsidP="0064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B928" w14:textId="77777777" w:rsidR="00645697" w:rsidRDefault="00645697" w:rsidP="00645697">
      <w:pPr>
        <w:spacing w:after="0" w:line="240" w:lineRule="auto"/>
      </w:pPr>
      <w:r>
        <w:separator/>
      </w:r>
    </w:p>
  </w:footnote>
  <w:footnote w:type="continuationSeparator" w:id="0">
    <w:p w14:paraId="5E97A080" w14:textId="77777777" w:rsidR="00645697" w:rsidRDefault="00645697" w:rsidP="00645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5C26"/>
    <w:multiLevelType w:val="hybridMultilevel"/>
    <w:tmpl w:val="1900580A"/>
    <w:lvl w:ilvl="0" w:tplc="572A59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682A65"/>
    <w:multiLevelType w:val="hybridMultilevel"/>
    <w:tmpl w:val="32C4E73E"/>
    <w:lvl w:ilvl="0" w:tplc="66B6A9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852098">
    <w:abstractNumId w:val="1"/>
  </w:num>
  <w:num w:numId="2" w16cid:durableId="146631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0D"/>
    <w:rsid w:val="00090E56"/>
    <w:rsid w:val="00250CCA"/>
    <w:rsid w:val="00292EFF"/>
    <w:rsid w:val="003E7C25"/>
    <w:rsid w:val="00457FDC"/>
    <w:rsid w:val="005A0DEA"/>
    <w:rsid w:val="00605B77"/>
    <w:rsid w:val="00645697"/>
    <w:rsid w:val="00805520"/>
    <w:rsid w:val="00821A0D"/>
    <w:rsid w:val="009D3081"/>
    <w:rsid w:val="00B16C48"/>
    <w:rsid w:val="00BF46E7"/>
    <w:rsid w:val="00DE66C2"/>
    <w:rsid w:val="00E1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regrouptable v:ext="edit">
        <o:entry new="1" old="0"/>
        <o:entry new="2" old="0"/>
      </o:regrouptable>
    </o:shapelayout>
  </w:shapeDefaults>
  <w:decimalSymbol w:val="."/>
  <w:listSeparator w:val=","/>
  <w14:docId w14:val="710AC00B"/>
  <w15:chartTrackingRefBased/>
  <w15:docId w15:val="{B3432FB9-67F9-4C2D-9D9F-C23BC8EC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A0D"/>
    <w:pPr>
      <w:ind w:left="720"/>
      <w:contextualSpacing/>
    </w:pPr>
  </w:style>
  <w:style w:type="paragraph" w:styleId="Header">
    <w:name w:val="header"/>
    <w:basedOn w:val="Normal"/>
    <w:link w:val="HeaderChar"/>
    <w:uiPriority w:val="99"/>
    <w:unhideWhenUsed/>
    <w:rsid w:val="00645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697"/>
  </w:style>
  <w:style w:type="paragraph" w:styleId="Footer">
    <w:name w:val="footer"/>
    <w:basedOn w:val="Normal"/>
    <w:link w:val="FooterChar"/>
    <w:uiPriority w:val="99"/>
    <w:unhideWhenUsed/>
    <w:rsid w:val="00645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Murphy</dc:creator>
  <cp:keywords/>
  <dc:description/>
  <cp:lastModifiedBy>Pat Murphy</cp:lastModifiedBy>
  <cp:revision>5</cp:revision>
  <dcterms:created xsi:type="dcterms:W3CDTF">2024-01-26T15:21:00Z</dcterms:created>
  <dcterms:modified xsi:type="dcterms:W3CDTF">2024-01-26T19:50:00Z</dcterms:modified>
</cp:coreProperties>
</file>